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0" w:line="224" w:lineRule="auto"/>
        <w:ind w:left="150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b/>
          <w:bCs/>
          <w:spacing w:val="28"/>
          <w:sz w:val="31"/>
          <w:szCs w:val="31"/>
        </w:rPr>
        <w:t>附件</w:t>
      </w:r>
      <w:r>
        <w:rPr>
          <w:rFonts w:hint="eastAsia" w:ascii="黑体" w:hAnsi="黑体" w:eastAsia="黑体" w:cs="黑体"/>
          <w:b/>
          <w:bCs/>
          <w:spacing w:val="28"/>
          <w:sz w:val="31"/>
          <w:szCs w:val="31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pacing w:val="28"/>
          <w:sz w:val="31"/>
          <w:szCs w:val="31"/>
          <w:lang w:val="en-US" w:eastAsia="zh-CN"/>
        </w:rPr>
        <w:t>：</w:t>
      </w:r>
    </w:p>
    <w:p>
      <w:pPr>
        <w:spacing w:before="187" w:line="641" w:lineRule="exact"/>
        <w:ind w:left="1676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7"/>
          <w:position w:val="14"/>
          <w:sz w:val="43"/>
          <w:szCs w:val="43"/>
        </w:rPr>
        <w:t>长三角教育现代化典型案例</w:t>
      </w:r>
    </w:p>
    <w:p>
      <w:pPr>
        <w:spacing w:before="2" w:line="217" w:lineRule="auto"/>
        <w:ind w:left="3626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5"/>
          <w:sz w:val="43"/>
          <w:szCs w:val="43"/>
        </w:rPr>
        <w:t>推荐表</w:t>
      </w:r>
    </w:p>
    <w:tbl>
      <w:tblPr>
        <w:tblStyle w:val="4"/>
        <w:tblW w:w="8350" w:type="dxa"/>
        <w:tblInd w:w="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2407"/>
        <w:gridCol w:w="1418"/>
        <w:gridCol w:w="29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53" w:type="dxa"/>
            <w:vAlign w:val="top"/>
          </w:tcPr>
          <w:p>
            <w:pPr>
              <w:spacing w:before="192" w:line="220" w:lineRule="auto"/>
              <w:ind w:left="13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案例名称</w:t>
            </w:r>
          </w:p>
        </w:tc>
        <w:tc>
          <w:tcPr>
            <w:tcW w:w="6797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53" w:type="dxa"/>
            <w:vAlign w:val="top"/>
          </w:tcPr>
          <w:p>
            <w:pPr>
              <w:spacing w:before="187" w:line="219" w:lineRule="auto"/>
              <w:ind w:left="26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5"/>
                <w:szCs w:val="25"/>
              </w:rPr>
              <w:t>申报单位</w:t>
            </w:r>
          </w:p>
        </w:tc>
        <w:tc>
          <w:tcPr>
            <w:tcW w:w="6797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53" w:type="dxa"/>
            <w:vAlign w:val="top"/>
          </w:tcPr>
          <w:p>
            <w:pPr>
              <w:spacing w:before="188" w:line="220" w:lineRule="auto"/>
              <w:ind w:left="20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案例主题*</w:t>
            </w:r>
          </w:p>
        </w:tc>
        <w:tc>
          <w:tcPr>
            <w:tcW w:w="6797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53" w:type="dxa"/>
            <w:vAlign w:val="top"/>
          </w:tcPr>
          <w:p>
            <w:pPr>
              <w:spacing w:before="189" w:line="220" w:lineRule="auto"/>
              <w:ind w:left="1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5"/>
                <w:szCs w:val="25"/>
              </w:rPr>
              <w:t>案例时间</w:t>
            </w:r>
          </w:p>
        </w:tc>
        <w:tc>
          <w:tcPr>
            <w:tcW w:w="6797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50" w:type="dxa"/>
            <w:gridSpan w:val="4"/>
            <w:vAlign w:val="top"/>
          </w:tcPr>
          <w:p>
            <w:pPr>
              <w:spacing w:before="187" w:line="218" w:lineRule="auto"/>
              <w:ind w:left="220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5"/>
                <w:szCs w:val="25"/>
              </w:rPr>
              <w:t>案例正文(总篇幅控制在2000字左右)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553" w:type="dxa"/>
            <w:vAlign w:val="top"/>
          </w:tcPr>
          <w:p>
            <w:pPr>
              <w:spacing w:before="201" w:line="389" w:lineRule="exact"/>
              <w:ind w:left="5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position w:val="10"/>
                <w:sz w:val="25"/>
                <w:szCs w:val="25"/>
              </w:rPr>
              <w:t>案例</w:t>
            </w:r>
          </w:p>
          <w:p>
            <w:pPr>
              <w:spacing w:line="219" w:lineRule="auto"/>
              <w:ind w:left="5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5"/>
                <w:szCs w:val="25"/>
              </w:rPr>
              <w:t>背景</w:t>
            </w:r>
          </w:p>
        </w:tc>
        <w:tc>
          <w:tcPr>
            <w:tcW w:w="6797" w:type="dxa"/>
            <w:gridSpan w:val="3"/>
            <w:vAlign w:val="top"/>
          </w:tcPr>
          <w:p>
            <w:pPr>
              <w:spacing w:before="44" w:line="219" w:lineRule="auto"/>
              <w:ind w:left="12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描述案例的背景情况，讲清楚事情的来龙去既，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</w:trPr>
        <w:tc>
          <w:tcPr>
            <w:tcW w:w="1553" w:type="dxa"/>
            <w:vAlign w:val="top"/>
          </w:tcPr>
          <w:p>
            <w:pPr>
              <w:pStyle w:val="5"/>
              <w:spacing w:line="461" w:lineRule="auto"/>
            </w:pPr>
          </w:p>
          <w:p>
            <w:pPr>
              <w:spacing w:before="81" w:line="386" w:lineRule="exact"/>
              <w:ind w:left="5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position w:val="9"/>
                <w:sz w:val="25"/>
                <w:szCs w:val="25"/>
              </w:rPr>
              <w:t>主要</w:t>
            </w:r>
          </w:p>
          <w:p>
            <w:pPr>
              <w:spacing w:line="219" w:lineRule="auto"/>
              <w:ind w:left="5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5"/>
                <w:szCs w:val="25"/>
              </w:rPr>
              <w:t>做法</w:t>
            </w:r>
          </w:p>
        </w:tc>
        <w:tc>
          <w:tcPr>
            <w:tcW w:w="6797" w:type="dxa"/>
            <w:gridSpan w:val="3"/>
            <w:vAlign w:val="top"/>
          </w:tcPr>
          <w:p>
            <w:pPr>
              <w:spacing w:before="44" w:line="225" w:lineRule="auto"/>
              <w:ind w:left="12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围绕组织领导、政策支持、机制创新等，讲清楚</w:t>
            </w: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采取的主要举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措。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553" w:type="dxa"/>
            <w:vAlign w:val="top"/>
          </w:tcPr>
          <w:p>
            <w:pPr>
              <w:pStyle w:val="5"/>
              <w:spacing w:line="329" w:lineRule="auto"/>
            </w:pPr>
          </w:p>
          <w:p>
            <w:pPr>
              <w:spacing w:before="81" w:line="391" w:lineRule="exact"/>
              <w:ind w:left="5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position w:val="10"/>
                <w:sz w:val="25"/>
                <w:szCs w:val="25"/>
              </w:rPr>
              <w:t>取得</w:t>
            </w:r>
          </w:p>
          <w:p>
            <w:pPr>
              <w:spacing w:line="220" w:lineRule="auto"/>
              <w:ind w:left="5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5"/>
                <w:szCs w:val="25"/>
              </w:rPr>
              <w:t>成效</w:t>
            </w:r>
          </w:p>
        </w:tc>
        <w:tc>
          <w:tcPr>
            <w:tcW w:w="6797" w:type="dxa"/>
            <w:gridSpan w:val="3"/>
            <w:vAlign w:val="top"/>
          </w:tcPr>
          <w:p>
            <w:pPr>
              <w:spacing w:before="54" w:line="219" w:lineRule="auto"/>
              <w:ind w:left="12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客观描述以上举措取得的实际效果及影响。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1553" w:type="dxa"/>
            <w:vAlign w:val="top"/>
          </w:tcPr>
          <w:p>
            <w:pPr>
              <w:pStyle w:val="5"/>
              <w:spacing w:line="317" w:lineRule="auto"/>
            </w:pPr>
          </w:p>
          <w:p>
            <w:pPr>
              <w:spacing w:before="81" w:line="385" w:lineRule="exact"/>
              <w:ind w:left="5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position w:val="9"/>
                <w:sz w:val="25"/>
                <w:szCs w:val="25"/>
              </w:rPr>
              <w:t>经验</w:t>
            </w:r>
          </w:p>
          <w:p>
            <w:pPr>
              <w:spacing w:before="1" w:line="220" w:lineRule="auto"/>
              <w:ind w:left="5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5"/>
                <w:szCs w:val="25"/>
              </w:rPr>
              <w:t>启示</w:t>
            </w:r>
          </w:p>
        </w:tc>
        <w:tc>
          <w:tcPr>
            <w:tcW w:w="6797" w:type="dxa"/>
            <w:gridSpan w:val="3"/>
            <w:vAlign w:val="top"/>
          </w:tcPr>
          <w:p>
            <w:pPr>
              <w:spacing w:before="47" w:line="219" w:lineRule="auto"/>
              <w:ind w:left="12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从理论和实践等方面总结经验与启示。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553" w:type="dxa"/>
            <w:vAlign w:val="top"/>
          </w:tcPr>
          <w:p>
            <w:pPr>
              <w:pStyle w:val="5"/>
              <w:spacing w:line="310" w:lineRule="auto"/>
            </w:pPr>
          </w:p>
          <w:p>
            <w:pPr>
              <w:spacing w:before="81" w:line="414" w:lineRule="exact"/>
              <w:ind w:left="26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position w:val="12"/>
                <w:sz w:val="25"/>
                <w:szCs w:val="25"/>
              </w:rPr>
              <w:t>支撑材料</w:t>
            </w:r>
          </w:p>
          <w:p>
            <w:pPr>
              <w:spacing w:line="221" w:lineRule="auto"/>
              <w:ind w:left="5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5"/>
                <w:szCs w:val="25"/>
              </w:rPr>
              <w:t>目录</w:t>
            </w:r>
          </w:p>
        </w:tc>
        <w:tc>
          <w:tcPr>
            <w:tcW w:w="6797" w:type="dxa"/>
            <w:gridSpan w:val="3"/>
            <w:vAlign w:val="top"/>
          </w:tcPr>
          <w:p>
            <w:pPr>
              <w:spacing w:before="37" w:line="228" w:lineRule="auto"/>
              <w:ind w:left="12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例如获奖证书、领导批示、权威媒体报道等，并</w:t>
            </w: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与支撑材料文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件夹中文件一一对应。</w:t>
            </w:r>
          </w:p>
          <w:p>
            <w:pPr>
              <w:spacing w:before="126" w:line="230" w:lineRule="auto"/>
              <w:ind w:left="12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1.XXXXX</w:t>
            </w:r>
          </w:p>
          <w:p>
            <w:pPr>
              <w:spacing w:line="183" w:lineRule="auto"/>
              <w:ind w:left="12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2.XXXXX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553" w:type="dxa"/>
            <w:vAlign w:val="top"/>
          </w:tcPr>
          <w:p>
            <w:pPr>
              <w:spacing w:before="199" w:line="221" w:lineRule="auto"/>
              <w:ind w:left="39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5"/>
                <w:szCs w:val="25"/>
              </w:rPr>
              <w:t>联系人</w:t>
            </w:r>
          </w:p>
        </w:tc>
        <w:tc>
          <w:tcPr>
            <w:tcW w:w="2407" w:type="dxa"/>
            <w:vAlign w:val="top"/>
          </w:tcPr>
          <w:p>
            <w:pPr>
              <w:pStyle w:val="5"/>
            </w:pPr>
          </w:p>
        </w:tc>
        <w:tc>
          <w:tcPr>
            <w:tcW w:w="1418" w:type="dxa"/>
            <w:vAlign w:val="top"/>
          </w:tcPr>
          <w:p>
            <w:pPr>
              <w:spacing w:before="199" w:line="221" w:lineRule="auto"/>
              <w:ind w:left="14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联系电话</w:t>
            </w:r>
          </w:p>
        </w:tc>
        <w:tc>
          <w:tcPr>
            <w:tcW w:w="2972" w:type="dxa"/>
            <w:vAlign w:val="top"/>
          </w:tcPr>
          <w:p>
            <w:pPr>
              <w:pStyle w:val="5"/>
            </w:pPr>
          </w:p>
        </w:tc>
      </w:tr>
    </w:tbl>
    <w:p>
      <w:pPr>
        <w:spacing w:before="44" w:line="219" w:lineRule="auto"/>
        <w:rPr>
          <w:rFonts w:ascii="宋体" w:hAnsi="宋体" w:eastAsia="宋体" w:cs="宋体"/>
          <w:spacing w:val="-2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注：案例主题涉及7个方面内容1.学习者全面发展；2.学</w:t>
      </w:r>
      <w:r>
        <w:rPr>
          <w:rFonts w:ascii="宋体" w:hAnsi="宋体" w:eastAsia="宋体" w:cs="宋体"/>
          <w:spacing w:val="-1"/>
          <w:sz w:val="24"/>
          <w:szCs w:val="24"/>
        </w:rPr>
        <w:t>校育人环境；3.现代教育体系；4.教育治理水平；5.教育贡献度；6.教育影响力</w:t>
      </w:r>
      <w:r>
        <w:rPr>
          <w:rFonts w:ascii="宋体" w:hAnsi="宋体" w:eastAsia="宋体" w:cs="宋体"/>
          <w:spacing w:val="-2"/>
          <w:sz w:val="24"/>
          <w:szCs w:val="24"/>
        </w:rPr>
        <w:t>；7.各地教育特色。</w:t>
      </w:r>
    </w:p>
    <w:p>
      <w:pPr>
        <w:spacing w:before="44" w:line="219" w:lineRule="auto"/>
      </w:pPr>
      <w:r>
        <w:rPr>
          <w:rFonts w:ascii="宋体" w:hAnsi="宋体" w:eastAsia="宋体" w:cs="宋体"/>
          <w:spacing w:val="-6"/>
          <w:sz w:val="24"/>
          <w:szCs w:val="24"/>
        </w:rPr>
        <w:t>详见通知文件。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0YzVhODgyYzJmMDQ2MTMxN2VjNjFiZmQ4OGIxNTQifQ=="/>
  </w:docVars>
  <w:rsids>
    <w:rsidRoot w:val="64FA7225"/>
    <w:rsid w:val="64FA7225"/>
    <w:rsid w:val="7070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2024-03-25T07:27:00Z</dcterms:created>
  <dc:creator>SKY</dc:creator>
  <cp:lastModifiedBy>Administrator</cp:lastModifiedBy>
  <dcterms:modified xsi:type="dcterms:W3CDTF">2024-03-29T02:28:43Z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C067A9EA3F984B4492C632BD513E9500_11</vt:lpwstr>
  </property>
</Properties>
</file>